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996"/>
        <w:tblW w:w="10638" w:type="dxa"/>
        <w:tblLook w:val="04A0"/>
      </w:tblPr>
      <w:tblGrid>
        <w:gridCol w:w="810"/>
        <w:gridCol w:w="1452"/>
        <w:gridCol w:w="1992"/>
        <w:gridCol w:w="6384"/>
      </w:tblGrid>
      <w:tr w:rsidR="006B6C2E" w:rsidTr="006B6C2E">
        <w:tc>
          <w:tcPr>
            <w:tcW w:w="810" w:type="dxa"/>
          </w:tcPr>
          <w:p w:rsidR="006B6C2E" w:rsidRPr="006B6C2E" w:rsidRDefault="006B6C2E" w:rsidP="006B6C2E">
            <w:pPr>
              <w:pStyle w:val="Title"/>
              <w:rPr>
                <w:sz w:val="20"/>
                <w:szCs w:val="20"/>
              </w:rPr>
            </w:pPr>
            <w:r w:rsidRPr="006B6C2E">
              <w:rPr>
                <w:sz w:val="20"/>
                <w:szCs w:val="20"/>
              </w:rPr>
              <w:t>Sr. No.</w:t>
            </w:r>
          </w:p>
        </w:tc>
        <w:tc>
          <w:tcPr>
            <w:tcW w:w="1452" w:type="dxa"/>
          </w:tcPr>
          <w:p w:rsidR="006B6C2E" w:rsidRDefault="006B6C2E" w:rsidP="006B6C2E">
            <w:r>
              <w:t>Name of the Candidates</w:t>
            </w:r>
          </w:p>
        </w:tc>
        <w:tc>
          <w:tcPr>
            <w:tcW w:w="1992" w:type="dxa"/>
          </w:tcPr>
          <w:p w:rsidR="006B6C2E" w:rsidRDefault="006B6C2E" w:rsidP="006B6C2E">
            <w:r>
              <w:t>Specialty</w:t>
            </w:r>
          </w:p>
        </w:tc>
        <w:tc>
          <w:tcPr>
            <w:tcW w:w="6384" w:type="dxa"/>
          </w:tcPr>
          <w:p w:rsidR="006B6C2E" w:rsidRDefault="006B6C2E" w:rsidP="006B6C2E">
            <w:r>
              <w:t xml:space="preserve"> Topic of Thesis</w:t>
            </w:r>
          </w:p>
        </w:tc>
      </w:tr>
      <w:tr w:rsidR="006B6C2E" w:rsidTr="006B6C2E">
        <w:tc>
          <w:tcPr>
            <w:tcW w:w="810" w:type="dxa"/>
          </w:tcPr>
          <w:p w:rsidR="006B6C2E" w:rsidRDefault="006B6C2E" w:rsidP="006B6C2E">
            <w:r>
              <w:t>1.</w:t>
            </w:r>
          </w:p>
        </w:tc>
        <w:tc>
          <w:tcPr>
            <w:tcW w:w="1452" w:type="dxa"/>
          </w:tcPr>
          <w:p w:rsidR="006B6C2E" w:rsidRDefault="006B6C2E" w:rsidP="006B6C2E">
            <w:r>
              <w:t>Dapinder Kaur</w:t>
            </w:r>
          </w:p>
        </w:tc>
        <w:tc>
          <w:tcPr>
            <w:tcW w:w="1992" w:type="dxa"/>
          </w:tcPr>
          <w:p w:rsidR="006B6C2E" w:rsidRDefault="006B6C2E" w:rsidP="006B6C2E">
            <w:r>
              <w:t>M.Sc.(N)[Mental Health (Psychiatric) Nursing]</w:t>
            </w:r>
          </w:p>
        </w:tc>
        <w:tc>
          <w:tcPr>
            <w:tcW w:w="6384" w:type="dxa"/>
          </w:tcPr>
          <w:p w:rsidR="006B6C2E" w:rsidRDefault="006B6C2E" w:rsidP="006B6C2E">
            <w:pPr>
              <w:jc w:val="both"/>
            </w:pPr>
            <w:r>
              <w:t>A Quasi-Experimental Study to Assess the Effectiveness of Planned Teaching Programme on Knowledge of Mothers of School-Aged (6-12Years) Children Regarding Child Abuse and its prevention in Pakhowal, Ludhiana, Punjab.</w:t>
            </w:r>
          </w:p>
        </w:tc>
      </w:tr>
      <w:tr w:rsidR="006B6C2E" w:rsidTr="006B6C2E">
        <w:tc>
          <w:tcPr>
            <w:tcW w:w="810" w:type="dxa"/>
          </w:tcPr>
          <w:p w:rsidR="006B6C2E" w:rsidRDefault="006B6C2E" w:rsidP="006B6C2E">
            <w:r>
              <w:t>2.</w:t>
            </w:r>
          </w:p>
        </w:tc>
        <w:tc>
          <w:tcPr>
            <w:tcW w:w="1452" w:type="dxa"/>
          </w:tcPr>
          <w:p w:rsidR="006B6C2E" w:rsidRDefault="006B6C2E" w:rsidP="006B6C2E">
            <w:r>
              <w:t>Gursharan Singh</w:t>
            </w:r>
          </w:p>
        </w:tc>
        <w:tc>
          <w:tcPr>
            <w:tcW w:w="1992" w:type="dxa"/>
          </w:tcPr>
          <w:p w:rsidR="006B6C2E" w:rsidRDefault="006B6C2E" w:rsidP="006B6C2E">
            <w:r>
              <w:t>M.Sc.(N)[Mental Health (Psychiatric) Nursing]</w:t>
            </w:r>
          </w:p>
        </w:tc>
        <w:tc>
          <w:tcPr>
            <w:tcW w:w="6384" w:type="dxa"/>
          </w:tcPr>
          <w:p w:rsidR="006B6C2E" w:rsidRDefault="006B6C2E" w:rsidP="006B6C2E">
            <w:pPr>
              <w:jc w:val="both"/>
            </w:pPr>
            <w:r>
              <w:t>An Exploratory Study to Assess the Knowledge and Attitude Regarding Psychoactive Substance Use among Adolescent Group in Selected Schools of Gurdaspur, Punjab.</w:t>
            </w:r>
          </w:p>
        </w:tc>
      </w:tr>
      <w:tr w:rsidR="006B6C2E" w:rsidTr="006B6C2E">
        <w:tc>
          <w:tcPr>
            <w:tcW w:w="810" w:type="dxa"/>
          </w:tcPr>
          <w:p w:rsidR="006B6C2E" w:rsidRDefault="006B6C2E" w:rsidP="006B6C2E">
            <w:r>
              <w:t>3.</w:t>
            </w:r>
          </w:p>
        </w:tc>
        <w:tc>
          <w:tcPr>
            <w:tcW w:w="1452" w:type="dxa"/>
          </w:tcPr>
          <w:p w:rsidR="006B6C2E" w:rsidRDefault="006B6C2E" w:rsidP="006B6C2E">
            <w:r>
              <w:t>Jagatjot Kaur</w:t>
            </w:r>
          </w:p>
        </w:tc>
        <w:tc>
          <w:tcPr>
            <w:tcW w:w="1992" w:type="dxa"/>
          </w:tcPr>
          <w:p w:rsidR="006B6C2E" w:rsidRDefault="006B6C2E" w:rsidP="006B6C2E">
            <w:r>
              <w:t>M.Sc.(N)[Mental Health (Psychiatric) Nursing]</w:t>
            </w:r>
          </w:p>
        </w:tc>
        <w:tc>
          <w:tcPr>
            <w:tcW w:w="6384" w:type="dxa"/>
          </w:tcPr>
          <w:p w:rsidR="006B6C2E" w:rsidRDefault="006B6C2E" w:rsidP="006B6C2E">
            <w:pPr>
              <w:jc w:val="both"/>
            </w:pPr>
            <w:r>
              <w:t>A Quasi-Experimental study to Assess the Effectiveness of Touch Therapy in Reducing Pain among Patients Admitted in Orthopedic Surgery Wards in Selected Hospitals Sangrur, Punjab.</w:t>
            </w:r>
          </w:p>
        </w:tc>
      </w:tr>
      <w:tr w:rsidR="006B6C2E" w:rsidTr="006B6C2E">
        <w:tc>
          <w:tcPr>
            <w:tcW w:w="810" w:type="dxa"/>
          </w:tcPr>
          <w:p w:rsidR="006B6C2E" w:rsidRDefault="006B6C2E" w:rsidP="006B6C2E">
            <w:r>
              <w:t>4.</w:t>
            </w:r>
          </w:p>
        </w:tc>
        <w:tc>
          <w:tcPr>
            <w:tcW w:w="1452" w:type="dxa"/>
          </w:tcPr>
          <w:p w:rsidR="006B6C2E" w:rsidRDefault="006B6C2E" w:rsidP="006B6C2E">
            <w:r>
              <w:t>Manvir Kaur</w:t>
            </w:r>
          </w:p>
        </w:tc>
        <w:tc>
          <w:tcPr>
            <w:tcW w:w="1992" w:type="dxa"/>
          </w:tcPr>
          <w:p w:rsidR="006B6C2E" w:rsidRDefault="006B6C2E" w:rsidP="006B6C2E">
            <w:r>
              <w:t>M.Sc.(N)[Mental Health (Psychiatric) Nursing]</w:t>
            </w:r>
          </w:p>
        </w:tc>
        <w:tc>
          <w:tcPr>
            <w:tcW w:w="6384" w:type="dxa"/>
          </w:tcPr>
          <w:p w:rsidR="006B6C2E" w:rsidRDefault="006B6C2E" w:rsidP="006B6C2E">
            <w:pPr>
              <w:jc w:val="both"/>
            </w:pPr>
            <w:r>
              <w:t>A Quasi-Experimental Study to Assess the Effectiveness of Supportive Psychotherapy in Reducing Depression among the Elderly Persons (above 60 years ) in the Selected old Age Homes, Ludhiana, Punjab.</w:t>
            </w:r>
          </w:p>
          <w:p w:rsidR="006B6C2E" w:rsidRDefault="006B6C2E" w:rsidP="006B6C2E">
            <w:pPr>
              <w:jc w:val="both"/>
            </w:pPr>
          </w:p>
        </w:tc>
      </w:tr>
    </w:tbl>
    <w:p w:rsidR="009C5156" w:rsidRDefault="009C5156"/>
    <w:sectPr w:rsidR="009C5156" w:rsidSect="00996CB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5EE" w:rsidRDefault="007775EE" w:rsidP="00AB1CBA">
      <w:pPr>
        <w:spacing w:after="0" w:line="240" w:lineRule="auto"/>
      </w:pPr>
      <w:r>
        <w:separator/>
      </w:r>
    </w:p>
  </w:endnote>
  <w:endnote w:type="continuationSeparator" w:id="1">
    <w:p w:rsidR="007775EE" w:rsidRDefault="007775EE" w:rsidP="00AB1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5EE" w:rsidRDefault="007775EE" w:rsidP="00AB1CBA">
      <w:pPr>
        <w:spacing w:after="0" w:line="240" w:lineRule="auto"/>
      </w:pPr>
      <w:r>
        <w:separator/>
      </w:r>
    </w:p>
  </w:footnote>
  <w:footnote w:type="continuationSeparator" w:id="1">
    <w:p w:rsidR="007775EE" w:rsidRDefault="007775EE" w:rsidP="00AB1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710" w:type="dxa"/>
      <w:tblInd w:w="-668" w:type="dxa"/>
      <w:tblLook w:val="04A0"/>
    </w:tblPr>
    <w:tblGrid>
      <w:gridCol w:w="10710"/>
    </w:tblGrid>
    <w:tr w:rsidR="00AB1CBA" w:rsidTr="006B6C2E">
      <w:tc>
        <w:tcPr>
          <w:tcW w:w="10710" w:type="dxa"/>
        </w:tcPr>
        <w:p w:rsidR="00AB1CBA" w:rsidRDefault="00AB1CBA" w:rsidP="00AB1CBA">
          <w:pPr>
            <w:pStyle w:val="Header"/>
            <w:jc w:val="center"/>
            <w:rPr>
              <w:sz w:val="40"/>
              <w:szCs w:val="40"/>
            </w:rPr>
          </w:pPr>
          <w:r w:rsidRPr="00AB1CBA">
            <w:rPr>
              <w:sz w:val="40"/>
              <w:szCs w:val="40"/>
            </w:rPr>
            <w:t>Shaheed Kartar Singh Sarabha Con, Sarabha (LDH.)</w:t>
          </w:r>
        </w:p>
        <w:p w:rsidR="00AB1CBA" w:rsidRPr="00162793" w:rsidRDefault="0010127F" w:rsidP="00162793">
          <w:pPr>
            <w:jc w:val="center"/>
            <w:rPr>
              <w:sz w:val="24"/>
              <w:szCs w:val="24"/>
            </w:rPr>
          </w:pPr>
          <w:r w:rsidRPr="00792C98">
            <w:rPr>
              <w:sz w:val="24"/>
              <w:szCs w:val="24"/>
            </w:rPr>
            <w:t>Plan of Thesis For Approval</w:t>
          </w:r>
          <w:r>
            <w:rPr>
              <w:sz w:val="24"/>
              <w:szCs w:val="24"/>
            </w:rPr>
            <w:t xml:space="preserve"> (Student Admitted in 2011)</w:t>
          </w:r>
        </w:p>
      </w:tc>
    </w:tr>
  </w:tbl>
  <w:p w:rsidR="00AB1CBA" w:rsidRDefault="00AB1C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061D"/>
    <w:rsid w:val="000018D7"/>
    <w:rsid w:val="000167B9"/>
    <w:rsid w:val="0004061D"/>
    <w:rsid w:val="000674A5"/>
    <w:rsid w:val="000C470B"/>
    <w:rsid w:val="0010127F"/>
    <w:rsid w:val="00162793"/>
    <w:rsid w:val="001837CA"/>
    <w:rsid w:val="001A5C56"/>
    <w:rsid w:val="001D3F80"/>
    <w:rsid w:val="00236AB1"/>
    <w:rsid w:val="002459D2"/>
    <w:rsid w:val="0028401D"/>
    <w:rsid w:val="00297AE0"/>
    <w:rsid w:val="002A0A76"/>
    <w:rsid w:val="0037693C"/>
    <w:rsid w:val="00376B7F"/>
    <w:rsid w:val="003B20A7"/>
    <w:rsid w:val="003E58D9"/>
    <w:rsid w:val="00405103"/>
    <w:rsid w:val="004268FB"/>
    <w:rsid w:val="00433D1E"/>
    <w:rsid w:val="00445B3D"/>
    <w:rsid w:val="004615E8"/>
    <w:rsid w:val="004724FC"/>
    <w:rsid w:val="00480B29"/>
    <w:rsid w:val="0049037F"/>
    <w:rsid w:val="00591C74"/>
    <w:rsid w:val="005A1C49"/>
    <w:rsid w:val="005C0EF3"/>
    <w:rsid w:val="005E45A3"/>
    <w:rsid w:val="006008D0"/>
    <w:rsid w:val="00681A7D"/>
    <w:rsid w:val="00697F3C"/>
    <w:rsid w:val="006B6C2E"/>
    <w:rsid w:val="006E27E7"/>
    <w:rsid w:val="007038E8"/>
    <w:rsid w:val="00720B51"/>
    <w:rsid w:val="007775EE"/>
    <w:rsid w:val="007874DB"/>
    <w:rsid w:val="007C273D"/>
    <w:rsid w:val="007E234F"/>
    <w:rsid w:val="007E3966"/>
    <w:rsid w:val="0084144A"/>
    <w:rsid w:val="00857515"/>
    <w:rsid w:val="008708F0"/>
    <w:rsid w:val="008D005E"/>
    <w:rsid w:val="008F0C19"/>
    <w:rsid w:val="00941797"/>
    <w:rsid w:val="00996CB5"/>
    <w:rsid w:val="009C5156"/>
    <w:rsid w:val="00A04C2E"/>
    <w:rsid w:val="00A46A87"/>
    <w:rsid w:val="00A47658"/>
    <w:rsid w:val="00A772C1"/>
    <w:rsid w:val="00A80D85"/>
    <w:rsid w:val="00AB1CBA"/>
    <w:rsid w:val="00B24CE1"/>
    <w:rsid w:val="00B3687B"/>
    <w:rsid w:val="00BA33A8"/>
    <w:rsid w:val="00C1639C"/>
    <w:rsid w:val="00C25636"/>
    <w:rsid w:val="00C43221"/>
    <w:rsid w:val="00C67C24"/>
    <w:rsid w:val="00C72066"/>
    <w:rsid w:val="00CA2720"/>
    <w:rsid w:val="00CB0BC6"/>
    <w:rsid w:val="00CB4C5F"/>
    <w:rsid w:val="00CC05C5"/>
    <w:rsid w:val="00CC35AA"/>
    <w:rsid w:val="00D14A11"/>
    <w:rsid w:val="00D170CA"/>
    <w:rsid w:val="00D3440D"/>
    <w:rsid w:val="00D437A4"/>
    <w:rsid w:val="00D52E78"/>
    <w:rsid w:val="00D91070"/>
    <w:rsid w:val="00DA0EBC"/>
    <w:rsid w:val="00DA3B6C"/>
    <w:rsid w:val="00DE6B95"/>
    <w:rsid w:val="00E201AF"/>
    <w:rsid w:val="00EF034F"/>
    <w:rsid w:val="00EF78D8"/>
    <w:rsid w:val="00F43F8A"/>
    <w:rsid w:val="00F45456"/>
    <w:rsid w:val="00F469F4"/>
    <w:rsid w:val="00F477DA"/>
    <w:rsid w:val="00F573B2"/>
    <w:rsid w:val="00F84358"/>
    <w:rsid w:val="00F95111"/>
    <w:rsid w:val="00FE177E"/>
    <w:rsid w:val="00FE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C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0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1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BA"/>
  </w:style>
  <w:style w:type="paragraph" w:styleId="Footer">
    <w:name w:val="footer"/>
    <w:basedOn w:val="Normal"/>
    <w:link w:val="FooterChar"/>
    <w:uiPriority w:val="99"/>
    <w:semiHidden/>
    <w:unhideWhenUsed/>
    <w:rsid w:val="00AB1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1CBA"/>
  </w:style>
  <w:style w:type="paragraph" w:styleId="BalloonText">
    <w:name w:val="Balloon Text"/>
    <w:basedOn w:val="Normal"/>
    <w:link w:val="BalloonTextChar"/>
    <w:uiPriority w:val="99"/>
    <w:semiHidden/>
    <w:unhideWhenUsed/>
    <w:rsid w:val="00AB1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B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A0E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0E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2012-09-17T19:51:00Z</cp:lastPrinted>
  <dcterms:created xsi:type="dcterms:W3CDTF">2018-08-24T07:44:00Z</dcterms:created>
  <dcterms:modified xsi:type="dcterms:W3CDTF">2018-08-24T07:45:00Z</dcterms:modified>
</cp:coreProperties>
</file>